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702703">
        <w:rPr>
          <w:b/>
          <w:bCs/>
          <w:color w:val="000000"/>
        </w:rPr>
        <w:t>№</w:t>
      </w:r>
      <w:r w:rsidR="002356FC">
        <w:rPr>
          <w:b/>
          <w:bCs/>
          <w:color w:val="000000"/>
        </w:rPr>
        <w:t>137/7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590A9D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230A08"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230A08">
        <w:rPr>
          <w:b/>
          <w:bCs/>
          <w:color w:val="000000"/>
        </w:rPr>
        <w:t>21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590A9D" w:rsidRDefault="00FF7E3D" w:rsidP="00230A08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590A9D">
              <w:rPr>
                <w:b/>
              </w:rPr>
              <w:t xml:space="preserve">Об </w:t>
            </w:r>
            <w:r w:rsidR="00590A9D" w:rsidRPr="00590A9D">
              <w:rPr>
                <w:b/>
              </w:rPr>
              <w:t>и</w:t>
            </w:r>
            <w:r w:rsidR="00590A9D" w:rsidRPr="00590A9D">
              <w:rPr>
                <w:rStyle w:val="ab"/>
                <w:b/>
                <w:i w:val="0"/>
              </w:rPr>
              <w:t xml:space="preserve">нформации Управления образования администрации Киренского муниципального района о </w:t>
            </w:r>
            <w:r w:rsidR="00230A08">
              <w:rPr>
                <w:rStyle w:val="ab"/>
                <w:b/>
                <w:i w:val="0"/>
              </w:rPr>
              <w:t>плане</w:t>
            </w:r>
            <w:r w:rsidR="00590A9D" w:rsidRPr="00590A9D">
              <w:rPr>
                <w:rStyle w:val="ab"/>
                <w:b/>
                <w:i w:val="0"/>
              </w:rPr>
              <w:t xml:space="preserve"> ремонтных работ в учреждениях образования Киренского муниципального района</w:t>
            </w:r>
            <w:r w:rsidR="00230A08">
              <w:rPr>
                <w:rStyle w:val="ab"/>
                <w:b/>
                <w:i w:val="0"/>
              </w:rPr>
              <w:t xml:space="preserve"> в 2021 году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FF7E3D" w:rsidP="00FF7E3D">
      <w:pPr>
        <w:ind w:firstLine="708"/>
        <w:jc w:val="both"/>
        <w:rPr>
          <w:b/>
          <w:bCs/>
        </w:rPr>
      </w:pPr>
      <w:r w:rsidRPr="00FF7E3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ФЗ, руководствуясь Уставом муниципального образования Киренский район</w:t>
      </w:r>
      <w:r w:rsidR="00822C42" w:rsidRPr="002F657A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FF7E3D">
      <w:pPr>
        <w:pStyle w:val="2"/>
        <w:numPr>
          <w:ilvl w:val="0"/>
          <w:numId w:val="14"/>
        </w:numPr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590A9D" w:rsidRPr="00590A9D">
        <w:rPr>
          <w:rStyle w:val="ab"/>
          <w:rFonts w:ascii="Times New Roman" w:hAnsi="Times New Roman"/>
          <w:sz w:val="24"/>
          <w:szCs w:val="24"/>
        </w:rPr>
        <w:t xml:space="preserve">Управления образования администрации Киренского муниципального района о </w:t>
      </w:r>
      <w:r w:rsidR="00230A08">
        <w:rPr>
          <w:rStyle w:val="ab"/>
          <w:rFonts w:ascii="Times New Roman" w:hAnsi="Times New Roman"/>
          <w:sz w:val="24"/>
          <w:szCs w:val="24"/>
        </w:rPr>
        <w:t>плане</w:t>
      </w:r>
      <w:r w:rsidR="00590A9D" w:rsidRPr="00590A9D">
        <w:rPr>
          <w:rStyle w:val="ab"/>
          <w:rFonts w:ascii="Times New Roman" w:hAnsi="Times New Roman"/>
          <w:sz w:val="24"/>
          <w:szCs w:val="24"/>
        </w:rPr>
        <w:t xml:space="preserve"> ремонтных работ в учреждениях образования Киренского муниципального района</w:t>
      </w:r>
      <w:r w:rsidR="00590A9D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230A08">
        <w:rPr>
          <w:rStyle w:val="ab"/>
          <w:rFonts w:ascii="Times New Roman" w:hAnsi="Times New Roman"/>
          <w:sz w:val="24"/>
          <w:szCs w:val="24"/>
        </w:rPr>
        <w:t xml:space="preserve">в 2021 году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FF7E3D">
      <w:pPr>
        <w:pStyle w:val="a3"/>
        <w:spacing w:before="0" w:after="0"/>
        <w:jc w:val="both"/>
      </w:pPr>
    </w:p>
    <w:p w:rsidR="00594F78" w:rsidRPr="00751AB3" w:rsidRDefault="00594F78" w:rsidP="00FF7E3D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230A08">
        <w:rPr>
          <w:b/>
        </w:rPr>
        <w:t>О.Н.Аксаментова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30A08"/>
    <w:rsid w:val="002356FC"/>
    <w:rsid w:val="002F657A"/>
    <w:rsid w:val="00347035"/>
    <w:rsid w:val="00366914"/>
    <w:rsid w:val="00371588"/>
    <w:rsid w:val="003C3C9A"/>
    <w:rsid w:val="003C5D00"/>
    <w:rsid w:val="003E3B6A"/>
    <w:rsid w:val="00407C60"/>
    <w:rsid w:val="00441EB2"/>
    <w:rsid w:val="00450965"/>
    <w:rsid w:val="00465AA7"/>
    <w:rsid w:val="005231B2"/>
    <w:rsid w:val="00525E70"/>
    <w:rsid w:val="00526101"/>
    <w:rsid w:val="00590A9D"/>
    <w:rsid w:val="00594F78"/>
    <w:rsid w:val="005B75A2"/>
    <w:rsid w:val="005E135B"/>
    <w:rsid w:val="00625D7F"/>
    <w:rsid w:val="006746BE"/>
    <w:rsid w:val="006F1D90"/>
    <w:rsid w:val="00702703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E2EA2"/>
    <w:rsid w:val="008F0CD5"/>
    <w:rsid w:val="00936D49"/>
    <w:rsid w:val="009619AE"/>
    <w:rsid w:val="00985312"/>
    <w:rsid w:val="0099664E"/>
    <w:rsid w:val="009A3398"/>
    <w:rsid w:val="009A6D1E"/>
    <w:rsid w:val="009D79E9"/>
    <w:rsid w:val="00AD37C7"/>
    <w:rsid w:val="00AE4D35"/>
    <w:rsid w:val="00AF6E46"/>
    <w:rsid w:val="00B75121"/>
    <w:rsid w:val="00CD097D"/>
    <w:rsid w:val="00D10CFB"/>
    <w:rsid w:val="00D24FA0"/>
    <w:rsid w:val="00DB1152"/>
    <w:rsid w:val="00E10B77"/>
    <w:rsid w:val="00E3544B"/>
    <w:rsid w:val="00E56A78"/>
    <w:rsid w:val="00EE3A5B"/>
    <w:rsid w:val="00FB2C1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2021-05-27T01:42:00Z</cp:lastPrinted>
  <dcterms:created xsi:type="dcterms:W3CDTF">2021-05-24T01:36:00Z</dcterms:created>
  <dcterms:modified xsi:type="dcterms:W3CDTF">2021-05-27T01:56:00Z</dcterms:modified>
</cp:coreProperties>
</file>